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Default="00014094">
      <w:pPr>
        <w:rPr>
          <w:b/>
        </w:rPr>
      </w:pPr>
      <w:r>
        <w:rPr>
          <w:b/>
        </w:rPr>
        <w:t>03-07</w:t>
      </w:r>
      <w:r w:rsidR="008F26DE" w:rsidRPr="008F26DE">
        <w:rPr>
          <w:b/>
        </w:rPr>
        <w:t xml:space="preserve"> Chodítko</w:t>
      </w:r>
      <w:r>
        <w:rPr>
          <w:b/>
        </w:rPr>
        <w:t xml:space="preserve"> mechanické</w:t>
      </w:r>
    </w:p>
    <w:p w:rsidR="008F26DE" w:rsidRDefault="00014094">
      <w:r>
        <w:t>Mechanické</w:t>
      </w:r>
      <w:r w:rsidR="008F26DE">
        <w:t xml:space="preserve"> chodítko</w:t>
      </w:r>
    </w:p>
    <w:p w:rsidR="008F26DE" w:rsidRDefault="008F26DE">
      <w:r>
        <w:t xml:space="preserve">Zatížení vozíku </w:t>
      </w:r>
      <w:r w:rsidR="00014094">
        <w:t>100</w:t>
      </w:r>
      <w:r>
        <w:t xml:space="preserve"> kg</w:t>
      </w:r>
    </w:p>
    <w:p w:rsidR="008F26DE" w:rsidRDefault="00014094">
      <w:r>
        <w:t>Otočná k</w:t>
      </w:r>
      <w:r w:rsidR="008F26DE">
        <w:t xml:space="preserve">olečka o průměru </w:t>
      </w:r>
      <w:r>
        <w:t>minimálně 90</w:t>
      </w:r>
      <w:r w:rsidR="008F26DE">
        <w:t xml:space="preserve"> mm </w:t>
      </w:r>
      <w:bookmarkStart w:id="0" w:name="_GoBack"/>
      <w:bookmarkEnd w:id="0"/>
      <w:r>
        <w:t>s brzdou</w:t>
      </w:r>
    </w:p>
    <w:p w:rsidR="00014094" w:rsidRDefault="00014094">
      <w:r w:rsidRPr="00014094">
        <w:t>Rukojeti z měkké pěny</w:t>
      </w:r>
    </w:p>
    <w:p w:rsidR="00014094" w:rsidRDefault="00014094">
      <w:r>
        <w:t>D</w:t>
      </w:r>
      <w:r w:rsidRPr="00014094">
        <w:t>r</w:t>
      </w:r>
      <w:r>
        <w:t>žák pro</w:t>
      </w:r>
      <w:r w:rsidR="003756C4">
        <w:t xml:space="preserve"> infúzi</w:t>
      </w:r>
    </w:p>
    <w:p w:rsidR="00014094" w:rsidRDefault="00014094">
      <w:r>
        <w:t>Čalouněná</w:t>
      </w:r>
      <w:r w:rsidRPr="00014094">
        <w:t xml:space="preserve"> loketní podporou s možností plynulého nastavení výšky,</w:t>
      </w:r>
    </w:p>
    <w:p w:rsidR="00014094" w:rsidRDefault="00014094">
      <w:r>
        <w:t>Odnímatelný sedák</w:t>
      </w:r>
    </w:p>
    <w:p w:rsidR="008F26DE" w:rsidRDefault="008F26DE"/>
    <w:p w:rsidR="008F26DE" w:rsidRPr="008F26DE" w:rsidRDefault="008F26DE" w:rsidP="008F26DE"/>
    <w:p w:rsidR="008F26DE" w:rsidRPr="008F26DE" w:rsidRDefault="008F26DE" w:rsidP="008F26DE"/>
    <w:p w:rsidR="008F26DE" w:rsidRDefault="008F26DE" w:rsidP="008F26DE"/>
    <w:p w:rsidR="008F26DE" w:rsidRDefault="008F26DE" w:rsidP="008F26DE">
      <w:r>
        <w:t>Foto ilustrační</w:t>
      </w:r>
    </w:p>
    <w:p w:rsidR="008F26DE" w:rsidRPr="008F26DE" w:rsidRDefault="00014094" w:rsidP="008F26DE">
      <w:r>
        <w:rPr>
          <w:noProof/>
          <w:lang w:eastAsia="cs-CZ"/>
        </w:rPr>
        <w:drawing>
          <wp:inline distT="0" distB="0" distL="0" distR="0">
            <wp:extent cx="2571750" cy="3333750"/>
            <wp:effectExtent l="0" t="0" r="0" b="0"/>
            <wp:docPr id="2" name="Obrázek 2" descr="Vysoké chodítko s opěrnou deskou RS8812 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ysoké chodítko s opěrnou deskou RS8812  -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26DE" w:rsidRPr="008F2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DE"/>
    <w:rsid w:val="00014094"/>
    <w:rsid w:val="003756C4"/>
    <w:rsid w:val="003E5388"/>
    <w:rsid w:val="0072197A"/>
    <w:rsid w:val="008F26DE"/>
    <w:rsid w:val="009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422A-FF13-4506-9F77-680D90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2023-03-31T08:43:00Z</dcterms:created>
  <dcterms:modified xsi:type="dcterms:W3CDTF">2023-04-18T11:46:00Z</dcterms:modified>
</cp:coreProperties>
</file>